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A3" w:rsidRDefault="00545DA3" w:rsidP="00545DA3">
      <w:pPr>
        <w:widowControl w:val="0"/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W w:w="14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91"/>
        <w:gridCol w:w="7292"/>
      </w:tblGrid>
      <w:tr w:rsidR="00545DA3" w:rsidTr="00CF4340">
        <w:tc>
          <w:tcPr>
            <w:tcW w:w="7291" w:type="dxa"/>
          </w:tcPr>
          <w:p w:rsidR="00545DA3" w:rsidRDefault="00545DA3" w:rsidP="00CF4340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BIS Bestyrelsesmøde </w:t>
            </w:r>
          </w:p>
        </w:tc>
        <w:tc>
          <w:tcPr>
            <w:tcW w:w="7292" w:type="dxa"/>
          </w:tcPr>
          <w:p w:rsidR="00545DA3" w:rsidRDefault="00545DA3" w:rsidP="00CF4340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Sted: </w:t>
            </w:r>
            <w:proofErr w:type="spellStart"/>
            <w:r>
              <w:rPr>
                <w:rFonts w:ascii="Cambria" w:eastAsia="Cambria" w:hAnsi="Cambria" w:cs="Cambria"/>
                <w:b/>
              </w:rPr>
              <w:t>Løvlundvej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4, Billund</w:t>
            </w:r>
          </w:p>
        </w:tc>
      </w:tr>
      <w:tr w:rsidR="00545DA3" w:rsidTr="00CF4340">
        <w:tc>
          <w:tcPr>
            <w:tcW w:w="7291" w:type="dxa"/>
          </w:tcPr>
          <w:p w:rsidR="00545DA3" w:rsidRDefault="00545DA3" w:rsidP="000A4859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Mødedato: Mandag, den </w:t>
            </w:r>
            <w:r w:rsidR="000A4859">
              <w:rPr>
                <w:rFonts w:ascii="Cambria" w:eastAsia="Cambria" w:hAnsi="Cambria" w:cs="Cambria"/>
                <w:b/>
              </w:rPr>
              <w:t>2</w:t>
            </w:r>
            <w:r w:rsidR="00661D05">
              <w:rPr>
                <w:rFonts w:ascii="Cambria" w:eastAsia="Cambria" w:hAnsi="Cambria" w:cs="Cambria"/>
                <w:b/>
              </w:rPr>
              <w:t>/11</w:t>
            </w:r>
            <w:r w:rsidR="004B2902">
              <w:rPr>
                <w:rFonts w:ascii="Cambria" w:eastAsia="Cambria" w:hAnsi="Cambria" w:cs="Cambria"/>
                <w:b/>
              </w:rPr>
              <w:t>/2020</w:t>
            </w:r>
          </w:p>
        </w:tc>
        <w:tc>
          <w:tcPr>
            <w:tcW w:w="7292" w:type="dxa"/>
          </w:tcPr>
          <w:p w:rsidR="00545DA3" w:rsidRDefault="00545DA3" w:rsidP="00661D05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Referat: nr. </w:t>
            </w:r>
            <w:r w:rsidR="004B2902">
              <w:rPr>
                <w:rFonts w:ascii="Cambria" w:eastAsia="Cambria" w:hAnsi="Cambria" w:cs="Cambria"/>
                <w:b/>
              </w:rPr>
              <w:t>8</w:t>
            </w:r>
            <w:r w:rsidR="00661D05">
              <w:rPr>
                <w:rFonts w:ascii="Cambria" w:eastAsia="Cambria" w:hAnsi="Cambria" w:cs="Cambria"/>
                <w:b/>
              </w:rPr>
              <w:t>5</w:t>
            </w:r>
            <w:r w:rsidR="004B2902">
              <w:rPr>
                <w:rFonts w:ascii="Cambria" w:eastAsia="Cambria" w:hAnsi="Cambria" w:cs="Cambria"/>
                <w:b/>
              </w:rPr>
              <w:t>-0</w:t>
            </w:r>
            <w:r w:rsidR="000A4859">
              <w:rPr>
                <w:rFonts w:ascii="Cambria" w:eastAsia="Cambria" w:hAnsi="Cambria" w:cs="Cambria"/>
                <w:b/>
              </w:rPr>
              <w:t>2</w:t>
            </w:r>
            <w:r w:rsidR="004B2902">
              <w:rPr>
                <w:rFonts w:ascii="Cambria" w:eastAsia="Cambria" w:hAnsi="Cambria" w:cs="Cambria"/>
                <w:b/>
              </w:rPr>
              <w:t>-</w:t>
            </w:r>
            <w:r w:rsidR="000A4859">
              <w:rPr>
                <w:rFonts w:ascii="Cambria" w:eastAsia="Cambria" w:hAnsi="Cambria" w:cs="Cambria"/>
                <w:b/>
              </w:rPr>
              <w:t>1</w:t>
            </w:r>
            <w:r w:rsidR="00661D05">
              <w:rPr>
                <w:rFonts w:ascii="Cambria" w:eastAsia="Cambria" w:hAnsi="Cambria" w:cs="Cambria"/>
                <w:b/>
              </w:rPr>
              <w:t>1</w:t>
            </w:r>
            <w:r w:rsidR="00D842FB">
              <w:rPr>
                <w:rFonts w:ascii="Cambria" w:eastAsia="Cambria" w:hAnsi="Cambria" w:cs="Cambria"/>
                <w:b/>
              </w:rPr>
              <w:t>-20</w:t>
            </w:r>
          </w:p>
        </w:tc>
      </w:tr>
      <w:tr w:rsidR="00545DA3" w:rsidTr="00CF4340">
        <w:tc>
          <w:tcPr>
            <w:tcW w:w="14583" w:type="dxa"/>
            <w:gridSpan w:val="2"/>
          </w:tcPr>
          <w:p w:rsidR="00545DA3" w:rsidRDefault="00545DA3" w:rsidP="00CF4340">
            <w:pPr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  <w:b/>
              </w:rPr>
              <w:t xml:space="preserve">Inviteret: </w:t>
            </w:r>
            <w:r>
              <w:rPr>
                <w:rFonts w:ascii="Cambria" w:eastAsia="Cambria" w:hAnsi="Cambria" w:cs="Cambria"/>
              </w:rPr>
              <w:t xml:space="preserve"> Michael</w:t>
            </w:r>
            <w:proofErr w:type="gramEnd"/>
            <w:r>
              <w:rPr>
                <w:rFonts w:ascii="Cambria" w:eastAsia="Cambria" w:hAnsi="Cambria" w:cs="Cambria"/>
              </w:rPr>
              <w:t>, Jonna, Tom, Anja, Charlotte(referent)</w:t>
            </w:r>
          </w:p>
          <w:p w:rsidR="00545DA3" w:rsidRDefault="00545DA3" w:rsidP="00CF434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          Personale: Allan</w:t>
            </w:r>
            <w:r w:rsidR="00FB53F9">
              <w:rPr>
                <w:rFonts w:ascii="Cambria" w:eastAsia="Cambria" w:hAnsi="Cambria" w:cs="Cambria"/>
              </w:rPr>
              <w:t xml:space="preserve"> </w:t>
            </w:r>
          </w:p>
          <w:p w:rsidR="00545DA3" w:rsidRDefault="00545DA3" w:rsidP="00545DA3">
            <w:pPr>
              <w:rPr>
                <w:rFonts w:ascii="Cambria" w:eastAsia="Cambria" w:hAnsi="Cambria" w:cs="Cambria"/>
                <w:bCs/>
              </w:rPr>
            </w:pPr>
            <w:r w:rsidRPr="00381018">
              <w:rPr>
                <w:rFonts w:ascii="Cambria" w:eastAsia="Cambria" w:hAnsi="Cambria" w:cs="Cambria"/>
                <w:b/>
              </w:rPr>
              <w:t>Afbud</w:t>
            </w:r>
            <w:r w:rsidRPr="00381018">
              <w:rPr>
                <w:rFonts w:ascii="Cambria" w:eastAsia="Cambria" w:hAnsi="Cambria" w:cs="Cambria"/>
                <w:bCs/>
              </w:rPr>
              <w:t xml:space="preserve">:        </w:t>
            </w:r>
          </w:p>
          <w:p w:rsidR="00545DA3" w:rsidRDefault="00545DA3" w:rsidP="00545DA3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Gæst:          </w:t>
            </w:r>
          </w:p>
        </w:tc>
      </w:tr>
      <w:tr w:rsidR="00545DA3" w:rsidTr="00CF4340">
        <w:tc>
          <w:tcPr>
            <w:tcW w:w="14583" w:type="dxa"/>
            <w:gridSpan w:val="2"/>
          </w:tcPr>
          <w:p w:rsidR="00545DA3" w:rsidRDefault="00545DA3" w:rsidP="00CF4340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Dagsorden: </w:t>
            </w:r>
          </w:p>
          <w:p w:rsidR="00545DA3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Åben for medlemmer</w:t>
            </w:r>
          </w:p>
          <w:p w:rsidR="00545DA3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Godkendelse af referat</w:t>
            </w:r>
          </w:p>
          <w:p w:rsidR="00545DA3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Elevskolen</w:t>
            </w:r>
          </w:p>
          <w:p w:rsidR="00545DA3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Økonomi</w:t>
            </w:r>
          </w:p>
          <w:p w:rsidR="00545DA3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Personale</w:t>
            </w:r>
          </w:p>
          <w:p w:rsidR="00545DA3" w:rsidRPr="00B15C95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Stævner – herunder </w:t>
            </w:r>
            <w:proofErr w:type="spellStart"/>
            <w:r>
              <w:rPr>
                <w:rFonts w:ascii="Cambria" w:eastAsia="Cambria" w:hAnsi="Cambria" w:cs="Cambria"/>
              </w:rPr>
              <w:t>udvalgsnyt</w:t>
            </w:r>
            <w:proofErr w:type="spellEnd"/>
          </w:p>
          <w:p w:rsidR="00545DA3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Billund Kommune</w:t>
            </w:r>
          </w:p>
          <w:p w:rsidR="00545DA3" w:rsidRPr="0077733C" w:rsidRDefault="00545DA3" w:rsidP="00545DA3">
            <w:pPr>
              <w:widowControl w:val="0"/>
              <w:numPr>
                <w:ilvl w:val="0"/>
                <w:numId w:val="1"/>
              </w:numPr>
              <w:ind w:right="468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Eventuelt</w:t>
            </w:r>
          </w:p>
          <w:p w:rsidR="00545DA3" w:rsidRDefault="00545DA3" w:rsidP="00CF4340">
            <w:pPr>
              <w:widowControl w:val="0"/>
              <w:ind w:left="1440" w:right="468"/>
              <w:contextualSpacing/>
              <w:jc w:val="both"/>
              <w:rPr>
                <w:rFonts w:ascii="Cambria" w:eastAsia="Cambria" w:hAnsi="Cambria" w:cs="Cambria"/>
              </w:rPr>
            </w:pPr>
          </w:p>
        </w:tc>
      </w:tr>
    </w:tbl>
    <w:p w:rsidR="00545DA3" w:rsidRDefault="00545DA3" w:rsidP="00545DA3">
      <w:pPr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Referat </w:t>
      </w:r>
    </w:p>
    <w:tbl>
      <w:tblPr>
        <w:tblW w:w="14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28"/>
        <w:gridCol w:w="4961"/>
        <w:gridCol w:w="4694"/>
      </w:tblGrid>
      <w:tr w:rsidR="00545DA3" w:rsidTr="00CF4340">
        <w:tc>
          <w:tcPr>
            <w:tcW w:w="4928" w:type="dxa"/>
            <w:shd w:val="clear" w:color="auto" w:fill="99CC00"/>
          </w:tcPr>
          <w:p w:rsidR="00545DA3" w:rsidRDefault="00545DA3" w:rsidP="00CF434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Punkt</w:t>
            </w:r>
          </w:p>
        </w:tc>
        <w:tc>
          <w:tcPr>
            <w:tcW w:w="4961" w:type="dxa"/>
            <w:shd w:val="clear" w:color="auto" w:fill="99CC00"/>
          </w:tcPr>
          <w:p w:rsidR="00545DA3" w:rsidRDefault="00545DA3" w:rsidP="00CF434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Emne</w:t>
            </w:r>
          </w:p>
        </w:tc>
        <w:tc>
          <w:tcPr>
            <w:tcW w:w="4694" w:type="dxa"/>
            <w:shd w:val="clear" w:color="auto" w:fill="99CC00"/>
          </w:tcPr>
          <w:p w:rsidR="00545DA3" w:rsidRDefault="00545DA3" w:rsidP="00CF43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Ansvar/ deadline</w:t>
            </w:r>
          </w:p>
        </w:tc>
      </w:tr>
      <w:tr w:rsidR="00545DA3" w:rsidTr="00CF4340">
        <w:tc>
          <w:tcPr>
            <w:tcW w:w="4928" w:type="dxa"/>
          </w:tcPr>
          <w:p w:rsidR="00545DA3" w:rsidRDefault="00545DA3" w:rsidP="00CF4340">
            <w:pPr>
              <w:contextualSpacing/>
            </w:pPr>
            <w:r>
              <w:rPr>
                <w:rFonts w:ascii="Cambria" w:eastAsia="Cambria" w:hAnsi="Cambria" w:cs="Cambria"/>
              </w:rPr>
              <w:t>1. Åben for medlemmer</w:t>
            </w:r>
          </w:p>
          <w:p w:rsidR="00545DA3" w:rsidRDefault="00545DA3" w:rsidP="00CF434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961" w:type="dxa"/>
          </w:tcPr>
          <w:p w:rsidR="007A4F1D" w:rsidRDefault="000014DE" w:rsidP="007A4F1D">
            <w:pPr>
              <w:spacing w:after="0" w:line="240" w:lineRule="auto"/>
            </w:pPr>
            <w:r>
              <w:t xml:space="preserve"> </w:t>
            </w:r>
            <w:r w:rsidR="007A4F1D">
              <w:t xml:space="preserve">  </w:t>
            </w:r>
            <w:r w:rsidR="002B6AF7">
              <w:t xml:space="preserve">Besøg af medlem med forslag om at udvikle på strukturen i elevskolen. At arbejde med niveauer, så det bliver mere synligt, hvad man skal lære på de enkelte niveauer. </w:t>
            </w:r>
          </w:p>
          <w:p w:rsidR="002B6AF7" w:rsidRDefault="002B6AF7" w:rsidP="007A4F1D">
            <w:pPr>
              <w:spacing w:after="0" w:line="240" w:lineRule="auto"/>
            </w:pPr>
            <w:r>
              <w:t>En opfordring til at beridereleverne.</w:t>
            </w:r>
          </w:p>
          <w:p w:rsidR="002B6AF7" w:rsidRPr="00D175D3" w:rsidRDefault="002B6AF7" w:rsidP="007A4F1D">
            <w:pPr>
              <w:spacing w:after="0" w:line="240" w:lineRule="auto"/>
            </w:pPr>
            <w:r>
              <w:lastRenderedPageBreak/>
              <w:t xml:space="preserve">Sadlerne i vaskerummet og sadelrummet i </w:t>
            </w:r>
            <w:proofErr w:type="spellStart"/>
            <w:r>
              <w:t>sydfløjen</w:t>
            </w:r>
            <w:proofErr w:type="spellEnd"/>
            <w:r>
              <w:t xml:space="preserve"> – dur de og hvordan passer vi på dem?</w:t>
            </w:r>
          </w:p>
        </w:tc>
        <w:tc>
          <w:tcPr>
            <w:tcW w:w="4694" w:type="dxa"/>
          </w:tcPr>
          <w:p w:rsidR="00545DA3" w:rsidRDefault="001D49B9" w:rsidP="004B2902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2B6AF7">
              <w:rPr>
                <w:b/>
              </w:rPr>
              <w:t>Karina vil gerne være med til at udvikle på det sammen med beridereleverne. Hun sender et link til pigerne og Allan</w:t>
            </w:r>
          </w:p>
          <w:p w:rsidR="002B6AF7" w:rsidRDefault="002B6AF7" w:rsidP="004B2902">
            <w:pPr>
              <w:contextualSpacing/>
              <w:rPr>
                <w:b/>
              </w:rPr>
            </w:pPr>
          </w:p>
          <w:p w:rsidR="002B6AF7" w:rsidRPr="00DC3B4B" w:rsidRDefault="002B6AF7" w:rsidP="004B2902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Karina vil gerne tjekke sadlerne – Tom hjælper med at få sat flere holdere op, så de sadler, der dur kommer op at hænge</w:t>
            </w:r>
          </w:p>
        </w:tc>
      </w:tr>
      <w:tr w:rsidR="00545DA3" w:rsidTr="00CF4340">
        <w:tc>
          <w:tcPr>
            <w:tcW w:w="4928" w:type="dxa"/>
          </w:tcPr>
          <w:p w:rsidR="00545DA3" w:rsidRDefault="00545DA3" w:rsidP="00CF4340">
            <w:pPr>
              <w:contextualSpacing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2. Godkendelse af referat</w:t>
            </w:r>
          </w:p>
        </w:tc>
        <w:tc>
          <w:tcPr>
            <w:tcW w:w="4961" w:type="dxa"/>
          </w:tcPr>
          <w:p w:rsidR="00545DA3" w:rsidRDefault="002B6AF7" w:rsidP="00FB53F9">
            <w:pPr>
              <w:spacing w:after="0" w:line="240" w:lineRule="auto"/>
            </w:pPr>
            <w:r>
              <w:t>godkendt</w:t>
            </w:r>
          </w:p>
        </w:tc>
        <w:tc>
          <w:tcPr>
            <w:tcW w:w="4694" w:type="dxa"/>
          </w:tcPr>
          <w:p w:rsidR="00545DA3" w:rsidRDefault="00545DA3" w:rsidP="00CF4340">
            <w:pPr>
              <w:contextualSpacing/>
              <w:rPr>
                <w:b/>
              </w:rPr>
            </w:pPr>
          </w:p>
        </w:tc>
      </w:tr>
      <w:tr w:rsidR="00545DA3" w:rsidRPr="000A4859" w:rsidTr="00CF4340">
        <w:tc>
          <w:tcPr>
            <w:tcW w:w="4928" w:type="dxa"/>
          </w:tcPr>
          <w:p w:rsidR="00545DA3" w:rsidRDefault="00545DA3" w:rsidP="00CF4340">
            <w:pPr>
              <w:contextualSpacing/>
            </w:pPr>
            <w:r>
              <w:br w:type="page"/>
            </w:r>
            <w:r>
              <w:rPr>
                <w:rFonts w:ascii="Cambria" w:eastAsia="Cambria" w:hAnsi="Cambria" w:cs="Cambria"/>
              </w:rPr>
              <w:t>3. Elevskolen</w:t>
            </w:r>
          </w:p>
          <w:p w:rsidR="00545DA3" w:rsidRDefault="00545DA3" w:rsidP="00CF434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961" w:type="dxa"/>
          </w:tcPr>
          <w:p w:rsidR="00E75368" w:rsidRDefault="004B2902" w:rsidP="004B2902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>
              <w:t>Status/evaluering på tiltaget om hjælpere i stalden</w:t>
            </w:r>
            <w:r w:rsidR="000A4859">
              <w:t xml:space="preserve"> – er der hjælp på de rigtige hold, drøftelse om der kan aftales andre hold uden at bestyrelsen er med i beslutningen – hvordan styrer vi økonomien i det? </w:t>
            </w:r>
          </w:p>
          <w:p w:rsidR="002B6AF7" w:rsidRDefault="002B6AF7" w:rsidP="002B6AF7">
            <w:pPr>
              <w:spacing w:after="0" w:line="240" w:lineRule="auto"/>
            </w:pPr>
          </w:p>
          <w:p w:rsidR="002B6AF7" w:rsidRDefault="002B6AF7" w:rsidP="002B6AF7">
            <w:pPr>
              <w:spacing w:after="0" w:line="240" w:lineRule="auto"/>
            </w:pPr>
          </w:p>
          <w:p w:rsidR="002B6AF7" w:rsidRDefault="002B6AF7" w:rsidP="002B6AF7">
            <w:pPr>
              <w:spacing w:after="0" w:line="240" w:lineRule="auto"/>
            </w:pPr>
          </w:p>
          <w:p w:rsidR="002B6AF7" w:rsidRDefault="002B6AF7" w:rsidP="002B6AF7">
            <w:pPr>
              <w:spacing w:after="0" w:line="240" w:lineRule="auto"/>
            </w:pPr>
          </w:p>
          <w:p w:rsidR="002B6AF7" w:rsidRDefault="002B6AF7" w:rsidP="002B6AF7">
            <w:pPr>
              <w:spacing w:after="0" w:line="240" w:lineRule="auto"/>
            </w:pPr>
          </w:p>
          <w:p w:rsidR="004B2902" w:rsidRDefault="004B2902" w:rsidP="004B2902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lang w:val="en-US"/>
              </w:rPr>
            </w:pPr>
            <w:r w:rsidRPr="002B6AF7">
              <w:rPr>
                <w:lang w:val="en-US"/>
              </w:rPr>
              <w:t xml:space="preserve">Status </w:t>
            </w:r>
            <w:proofErr w:type="spellStart"/>
            <w:r w:rsidRPr="002B6AF7">
              <w:rPr>
                <w:lang w:val="en-US"/>
              </w:rPr>
              <w:t>på</w:t>
            </w:r>
            <w:proofErr w:type="spellEnd"/>
            <w:r w:rsidRPr="002B6AF7">
              <w:rPr>
                <w:lang w:val="en-US"/>
              </w:rPr>
              <w:t xml:space="preserve"> </w:t>
            </w:r>
            <w:proofErr w:type="spellStart"/>
            <w:r w:rsidRPr="002B6AF7">
              <w:rPr>
                <w:lang w:val="en-US"/>
              </w:rPr>
              <w:t>elevheste</w:t>
            </w:r>
            <w:proofErr w:type="spellEnd"/>
            <w:r w:rsidR="000A4859" w:rsidRPr="002B6AF7">
              <w:rPr>
                <w:lang w:val="en-US"/>
              </w:rPr>
              <w:t xml:space="preserve">: Holly, </w:t>
            </w:r>
            <w:proofErr w:type="spellStart"/>
            <w:r w:rsidR="000A4859" w:rsidRPr="002B6AF7">
              <w:rPr>
                <w:lang w:val="en-US"/>
              </w:rPr>
              <w:t>Baily</w:t>
            </w:r>
            <w:proofErr w:type="spellEnd"/>
            <w:r w:rsidR="000A4859" w:rsidRPr="002B6AF7">
              <w:rPr>
                <w:lang w:val="en-US"/>
              </w:rPr>
              <w:t xml:space="preserve">, </w:t>
            </w:r>
            <w:proofErr w:type="spellStart"/>
            <w:r w:rsidR="000A4859" w:rsidRPr="002B6AF7">
              <w:rPr>
                <w:lang w:val="en-US"/>
              </w:rPr>
              <w:t>Galethea</w:t>
            </w:r>
            <w:proofErr w:type="spellEnd"/>
          </w:p>
          <w:p w:rsidR="00F604A8" w:rsidRDefault="00F604A8" w:rsidP="00F604A8">
            <w:pPr>
              <w:spacing w:after="0" w:line="240" w:lineRule="auto"/>
              <w:rPr>
                <w:lang w:val="en-US"/>
              </w:rPr>
            </w:pPr>
          </w:p>
          <w:p w:rsidR="00F604A8" w:rsidRDefault="00F604A8" w:rsidP="00F604A8">
            <w:pPr>
              <w:spacing w:after="0" w:line="240" w:lineRule="auto"/>
              <w:rPr>
                <w:lang w:val="en-US"/>
              </w:rPr>
            </w:pPr>
          </w:p>
          <w:p w:rsidR="00F604A8" w:rsidRDefault="00F604A8" w:rsidP="00F604A8">
            <w:pPr>
              <w:spacing w:after="0" w:line="240" w:lineRule="auto"/>
              <w:rPr>
                <w:lang w:val="en-US"/>
              </w:rPr>
            </w:pPr>
          </w:p>
          <w:p w:rsidR="00F604A8" w:rsidRDefault="00F604A8" w:rsidP="00F604A8">
            <w:pPr>
              <w:spacing w:after="0" w:line="240" w:lineRule="auto"/>
              <w:rPr>
                <w:lang w:val="en-US"/>
              </w:rPr>
            </w:pPr>
          </w:p>
          <w:p w:rsidR="00F604A8" w:rsidRDefault="00F604A8" w:rsidP="00F604A8">
            <w:pPr>
              <w:spacing w:after="0" w:line="240" w:lineRule="auto"/>
              <w:rPr>
                <w:lang w:val="en-US"/>
              </w:rPr>
            </w:pPr>
          </w:p>
          <w:p w:rsidR="00F604A8" w:rsidRDefault="00F604A8" w:rsidP="00F604A8">
            <w:pPr>
              <w:spacing w:after="0" w:line="240" w:lineRule="auto"/>
              <w:rPr>
                <w:lang w:val="en-US"/>
              </w:rPr>
            </w:pPr>
          </w:p>
          <w:p w:rsidR="00F604A8" w:rsidRDefault="00F604A8" w:rsidP="00F604A8">
            <w:pPr>
              <w:spacing w:after="0" w:line="240" w:lineRule="auto"/>
              <w:rPr>
                <w:lang w:val="en-US"/>
              </w:rPr>
            </w:pPr>
          </w:p>
          <w:p w:rsidR="00F604A8" w:rsidRDefault="00F604A8" w:rsidP="00F604A8">
            <w:pPr>
              <w:spacing w:after="0" w:line="240" w:lineRule="auto"/>
              <w:rPr>
                <w:lang w:val="en-US"/>
              </w:rPr>
            </w:pPr>
          </w:p>
          <w:p w:rsidR="00F604A8" w:rsidRDefault="00F604A8" w:rsidP="00F604A8">
            <w:pPr>
              <w:spacing w:after="0" w:line="240" w:lineRule="auto"/>
              <w:rPr>
                <w:lang w:val="en-US"/>
              </w:rPr>
            </w:pPr>
          </w:p>
          <w:p w:rsidR="00F604A8" w:rsidRDefault="00F604A8" w:rsidP="00F604A8">
            <w:pPr>
              <w:spacing w:after="0" w:line="240" w:lineRule="auto"/>
              <w:rPr>
                <w:lang w:val="en-US"/>
              </w:rPr>
            </w:pPr>
          </w:p>
          <w:p w:rsidR="00F604A8" w:rsidRDefault="00F604A8" w:rsidP="00F604A8">
            <w:pPr>
              <w:spacing w:after="0" w:line="240" w:lineRule="auto"/>
              <w:rPr>
                <w:lang w:val="en-US"/>
              </w:rPr>
            </w:pPr>
          </w:p>
          <w:p w:rsidR="00F604A8" w:rsidRDefault="00F604A8" w:rsidP="00F604A8">
            <w:pPr>
              <w:spacing w:after="0" w:line="240" w:lineRule="auto"/>
              <w:rPr>
                <w:lang w:val="en-US"/>
              </w:rPr>
            </w:pPr>
          </w:p>
          <w:p w:rsidR="00F604A8" w:rsidRDefault="00F604A8" w:rsidP="00F604A8">
            <w:pPr>
              <w:spacing w:after="0" w:line="240" w:lineRule="auto"/>
              <w:rPr>
                <w:lang w:val="en-US"/>
              </w:rPr>
            </w:pPr>
          </w:p>
          <w:p w:rsidR="00F604A8" w:rsidRDefault="00F604A8" w:rsidP="00F604A8">
            <w:pPr>
              <w:spacing w:after="0" w:line="240" w:lineRule="auto"/>
              <w:rPr>
                <w:lang w:val="en-US"/>
              </w:rPr>
            </w:pPr>
          </w:p>
          <w:p w:rsidR="00F604A8" w:rsidRPr="00F604A8" w:rsidRDefault="00F604A8" w:rsidP="00F604A8">
            <w:pPr>
              <w:spacing w:after="0" w:line="240" w:lineRule="auto"/>
              <w:rPr>
                <w:lang w:val="en-US"/>
              </w:rPr>
            </w:pPr>
          </w:p>
          <w:p w:rsidR="000A4859" w:rsidRDefault="000A4859" w:rsidP="004B2902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>
              <w:lastRenderedPageBreak/>
              <w:t>Hvem følger op på ventelister, og sørger for at holdene hele tiden er fyldt op?</w:t>
            </w:r>
          </w:p>
          <w:p w:rsidR="00F604A8" w:rsidRDefault="00F604A8" w:rsidP="00F604A8">
            <w:pPr>
              <w:spacing w:after="0" w:line="240" w:lineRule="auto"/>
            </w:pPr>
          </w:p>
          <w:p w:rsidR="00F604A8" w:rsidRPr="000A4859" w:rsidRDefault="00F604A8" w:rsidP="00F604A8">
            <w:pPr>
              <w:spacing w:after="0" w:line="240" w:lineRule="auto"/>
            </w:pPr>
          </w:p>
          <w:p w:rsidR="004B2902" w:rsidRDefault="000A4859" w:rsidP="004B2902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>
              <w:t>Hvem er ansvarlig for elevhestene?</w:t>
            </w:r>
          </w:p>
          <w:p w:rsidR="00F604A8" w:rsidRDefault="00F604A8" w:rsidP="00F604A8">
            <w:pPr>
              <w:spacing w:after="0" w:line="240" w:lineRule="auto"/>
            </w:pPr>
          </w:p>
          <w:p w:rsidR="00F604A8" w:rsidRDefault="00F604A8" w:rsidP="00F604A8">
            <w:pPr>
              <w:spacing w:after="0" w:line="240" w:lineRule="auto"/>
            </w:pPr>
          </w:p>
          <w:p w:rsidR="000A4859" w:rsidRDefault="000A4859" w:rsidP="004B2902">
            <w:pPr>
              <w:pStyle w:val="Listeafsnit"/>
              <w:numPr>
                <w:ilvl w:val="0"/>
                <w:numId w:val="5"/>
              </w:numPr>
              <w:spacing w:after="0" w:line="240" w:lineRule="auto"/>
            </w:pPr>
            <w:r>
              <w:t>Orange – status</w:t>
            </w:r>
          </w:p>
          <w:p w:rsidR="000A4859" w:rsidRPr="000A4859" w:rsidRDefault="000A4859" w:rsidP="000A4859">
            <w:pPr>
              <w:pStyle w:val="Listeafsnit"/>
              <w:spacing w:after="0" w:line="240" w:lineRule="auto"/>
              <w:ind w:left="1080"/>
            </w:pPr>
          </w:p>
          <w:p w:rsidR="004B2902" w:rsidRPr="000A4859" w:rsidRDefault="004B2902" w:rsidP="004B2902">
            <w:pPr>
              <w:pStyle w:val="Listeafsnit"/>
              <w:spacing w:after="0" w:line="240" w:lineRule="auto"/>
              <w:ind w:left="1080"/>
            </w:pPr>
          </w:p>
          <w:p w:rsidR="00E75368" w:rsidRPr="000A4859" w:rsidRDefault="00E75368" w:rsidP="00E75368">
            <w:pPr>
              <w:spacing w:after="0" w:line="240" w:lineRule="auto"/>
              <w:contextualSpacing/>
            </w:pPr>
          </w:p>
          <w:p w:rsidR="00E75368" w:rsidRPr="000A4859" w:rsidRDefault="00E75368" w:rsidP="00E75368">
            <w:pPr>
              <w:spacing w:after="0" w:line="240" w:lineRule="auto"/>
              <w:contextualSpacing/>
            </w:pPr>
          </w:p>
        </w:tc>
        <w:tc>
          <w:tcPr>
            <w:tcW w:w="4694" w:type="dxa"/>
          </w:tcPr>
          <w:p w:rsidR="00545DA3" w:rsidRDefault="002B6AF7" w:rsidP="004B2902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Det fungerer rigtig godt. Der er fortsat behov på de fleste hold. </w:t>
            </w:r>
          </w:p>
          <w:p w:rsidR="002B6AF7" w:rsidRDefault="002B6AF7" w:rsidP="004B2902">
            <w:pPr>
              <w:contextualSpacing/>
              <w:rPr>
                <w:b/>
              </w:rPr>
            </w:pPr>
            <w:r>
              <w:rPr>
                <w:b/>
              </w:rPr>
              <w:t xml:space="preserve">Tirsdagsholdet er selvkørende nu. Derfor lukkes hjælpen ned på dette for nu. </w:t>
            </w:r>
          </w:p>
          <w:p w:rsidR="002B6AF7" w:rsidRDefault="002B6AF7" w:rsidP="004B2902">
            <w:pPr>
              <w:contextualSpacing/>
              <w:rPr>
                <w:b/>
              </w:rPr>
            </w:pPr>
            <w:r>
              <w:rPr>
                <w:b/>
              </w:rPr>
              <w:t xml:space="preserve">Onsdagsholdene – der er behov for hjælp på 3 hold </w:t>
            </w:r>
          </w:p>
          <w:p w:rsidR="00F604A8" w:rsidRDefault="002B6AF7" w:rsidP="004B2902">
            <w:pPr>
              <w:contextualSpacing/>
              <w:rPr>
                <w:b/>
              </w:rPr>
            </w:pPr>
            <w:r>
              <w:rPr>
                <w:b/>
              </w:rPr>
              <w:t>CN laver ny plan – Allan/beridereleverne giver besked til hjælperne.</w:t>
            </w:r>
          </w:p>
          <w:p w:rsidR="00F604A8" w:rsidRDefault="00F604A8" w:rsidP="004B2902">
            <w:pPr>
              <w:contextualSpacing/>
              <w:rPr>
                <w:b/>
              </w:rPr>
            </w:pPr>
          </w:p>
          <w:p w:rsidR="00F604A8" w:rsidRDefault="00F604A8" w:rsidP="004B2902">
            <w:pPr>
              <w:contextualSpacing/>
              <w:rPr>
                <w:b/>
              </w:rPr>
            </w:pPr>
          </w:p>
          <w:p w:rsidR="002B6AF7" w:rsidRDefault="00F604A8" w:rsidP="004B2902">
            <w:pPr>
              <w:contextualSpacing/>
              <w:rPr>
                <w:b/>
              </w:rPr>
            </w:pPr>
            <w:r>
              <w:rPr>
                <w:b/>
              </w:rPr>
              <w:t xml:space="preserve">Allan og eleverne tjekker op på Holly, om hun fortsat er halt. Er hun det, skal hun på pension. </w:t>
            </w:r>
            <w:r w:rsidR="002B6AF7">
              <w:rPr>
                <w:b/>
              </w:rPr>
              <w:t xml:space="preserve"> </w:t>
            </w:r>
            <w:r>
              <w:rPr>
                <w:b/>
              </w:rPr>
              <w:t xml:space="preserve">Vi har fået mulighed for at låne en 1’er pony, som </w:t>
            </w:r>
            <w:proofErr w:type="spellStart"/>
            <w:r>
              <w:rPr>
                <w:b/>
              </w:rPr>
              <w:t>evt</w:t>
            </w:r>
            <w:proofErr w:type="spellEnd"/>
            <w:r>
              <w:rPr>
                <w:b/>
              </w:rPr>
              <w:t xml:space="preserve"> kan træde i stedet for Holly. Den kan vi låne hele vinteren. </w:t>
            </w:r>
          </w:p>
          <w:p w:rsidR="00F604A8" w:rsidRDefault="00F604A8" w:rsidP="004B2902">
            <w:pPr>
              <w:contextualSpacing/>
              <w:rPr>
                <w:b/>
              </w:rPr>
            </w:pPr>
            <w:r>
              <w:rPr>
                <w:b/>
              </w:rPr>
              <w:t>Michael og Anja er tovholdere på aftalen</w:t>
            </w:r>
          </w:p>
          <w:p w:rsidR="00F604A8" w:rsidRDefault="00F604A8" w:rsidP="004B2902">
            <w:pPr>
              <w:contextualSpacing/>
              <w:rPr>
                <w:b/>
              </w:rPr>
            </w:pPr>
          </w:p>
          <w:p w:rsidR="00F604A8" w:rsidRDefault="00F604A8" w:rsidP="00F604A8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Baily</w:t>
            </w:r>
            <w:proofErr w:type="spellEnd"/>
            <w:r>
              <w:rPr>
                <w:b/>
              </w:rPr>
              <w:t xml:space="preserve"> er halt på et forben. En nærmere undersøgelse vil koste 5000kr. Vi giver den pause til efter jul, og evaluerer derefter, hvad der skal ske eller gøres.</w:t>
            </w:r>
          </w:p>
          <w:p w:rsidR="00F604A8" w:rsidRDefault="00F604A8" w:rsidP="00F604A8">
            <w:pPr>
              <w:contextualSpacing/>
              <w:rPr>
                <w:b/>
              </w:rPr>
            </w:pPr>
          </w:p>
          <w:p w:rsidR="00F604A8" w:rsidRDefault="00F604A8" w:rsidP="00F604A8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Galethea</w:t>
            </w:r>
            <w:proofErr w:type="spellEnd"/>
            <w:r>
              <w:rPr>
                <w:b/>
              </w:rPr>
              <w:t xml:space="preserve"> afprøves på trækkerhold. Karina er med, og vejleder og observerer, om de</w:t>
            </w:r>
            <w:r w:rsidR="00970AFA">
              <w:rPr>
                <w:b/>
              </w:rPr>
              <w:t>n</w:t>
            </w:r>
            <w:r>
              <w:rPr>
                <w:b/>
              </w:rPr>
              <w:t xml:space="preserve"> er klar. </w:t>
            </w:r>
          </w:p>
          <w:p w:rsidR="00F604A8" w:rsidRDefault="00F604A8" w:rsidP="00F604A8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Nathalie er tovholder og ringer til de folk, der er på venteliste, så holdene hele tiden er fyldt op. </w:t>
            </w:r>
          </w:p>
          <w:p w:rsidR="00F604A8" w:rsidRDefault="00F604A8" w:rsidP="00F604A8">
            <w:pPr>
              <w:contextualSpacing/>
              <w:rPr>
                <w:b/>
              </w:rPr>
            </w:pPr>
          </w:p>
          <w:p w:rsidR="00F604A8" w:rsidRDefault="00F604A8" w:rsidP="00F604A8">
            <w:pPr>
              <w:contextualSpacing/>
              <w:rPr>
                <w:b/>
              </w:rPr>
            </w:pPr>
            <w:r>
              <w:rPr>
                <w:b/>
              </w:rPr>
              <w:t>Pt. er det Nathalie</w:t>
            </w:r>
          </w:p>
          <w:p w:rsidR="00F604A8" w:rsidRDefault="00F604A8" w:rsidP="00F604A8">
            <w:pPr>
              <w:contextualSpacing/>
              <w:rPr>
                <w:b/>
              </w:rPr>
            </w:pPr>
          </w:p>
          <w:p w:rsidR="00F604A8" w:rsidRDefault="00F604A8" w:rsidP="00F604A8">
            <w:pPr>
              <w:contextualSpacing/>
              <w:rPr>
                <w:b/>
              </w:rPr>
            </w:pPr>
          </w:p>
          <w:p w:rsidR="00E409CB" w:rsidRDefault="00F604A8" w:rsidP="00F604A8">
            <w:pPr>
              <w:contextualSpacing/>
              <w:rPr>
                <w:b/>
              </w:rPr>
            </w:pPr>
            <w:r>
              <w:rPr>
                <w:b/>
              </w:rPr>
              <w:t>Allan har været i dialog med Caroline, som vender tilbage med svar på, om de vil købe. Allan er tovholder på processen.</w:t>
            </w:r>
          </w:p>
          <w:p w:rsidR="00F604A8" w:rsidRPr="000A4859" w:rsidRDefault="00E409CB" w:rsidP="00F604A8">
            <w:pPr>
              <w:contextualSpacing/>
              <w:rPr>
                <w:b/>
              </w:rPr>
            </w:pPr>
            <w:r>
              <w:rPr>
                <w:b/>
              </w:rPr>
              <w:t>Papirerne skal hentes – Tom eller Allan gør det</w:t>
            </w:r>
            <w:r w:rsidR="00F604A8">
              <w:rPr>
                <w:b/>
              </w:rPr>
              <w:t xml:space="preserve"> </w:t>
            </w:r>
          </w:p>
        </w:tc>
      </w:tr>
      <w:tr w:rsidR="00545DA3" w:rsidRPr="007416A1" w:rsidTr="00CF4340">
        <w:tc>
          <w:tcPr>
            <w:tcW w:w="4928" w:type="dxa"/>
          </w:tcPr>
          <w:p w:rsidR="00545DA3" w:rsidRDefault="00545DA3" w:rsidP="00CF4340">
            <w:pPr>
              <w:contextualSpacing/>
            </w:pPr>
            <w:r>
              <w:rPr>
                <w:rFonts w:ascii="Cambria" w:eastAsia="Cambria" w:hAnsi="Cambria" w:cs="Cambria"/>
              </w:rPr>
              <w:lastRenderedPageBreak/>
              <w:t>4. Økonomi</w:t>
            </w:r>
          </w:p>
          <w:p w:rsidR="00545DA3" w:rsidRDefault="00545DA3" w:rsidP="00CF434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961" w:type="dxa"/>
          </w:tcPr>
          <w:p w:rsidR="00B75EA6" w:rsidRDefault="000A4859" w:rsidP="004B2902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S</w:t>
            </w:r>
            <w:r w:rsidR="004B2902">
              <w:t>tatus</w:t>
            </w: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B23EE8" w:rsidRDefault="00B23EE8" w:rsidP="00F604A8">
            <w:pPr>
              <w:spacing w:after="0" w:line="240" w:lineRule="auto"/>
              <w:contextualSpacing/>
            </w:pP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0A4859" w:rsidRDefault="000A4859" w:rsidP="004B2902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Godkendelse af opslag vedr. selvpasserbokse – opslag skal rundt i byens butikker</w:t>
            </w: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0A4859" w:rsidRDefault="000A4859" w:rsidP="004B2902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 xml:space="preserve">Der er indsendt ansøgning til </w:t>
            </w:r>
            <w:proofErr w:type="spellStart"/>
            <w:r>
              <w:t>corona-pulje</w:t>
            </w:r>
            <w:proofErr w:type="spellEnd"/>
            <w:r>
              <w:t xml:space="preserve"> – vi afventer svar</w:t>
            </w: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0A4859" w:rsidRDefault="000A4859" w:rsidP="004B2902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 xml:space="preserve">Godkendelse af reklame der skal på </w:t>
            </w:r>
            <w:proofErr w:type="spellStart"/>
            <w:r>
              <w:t>facebook</w:t>
            </w:r>
            <w:proofErr w:type="spellEnd"/>
            <w:r>
              <w:t xml:space="preserve"> vedr. opstaldning </w:t>
            </w: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0A4859" w:rsidRDefault="000A4859" w:rsidP="004B2902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Skal vi efterspørge et lignende opslag vedr. elevskolen og muligheder for parter?</w:t>
            </w:r>
          </w:p>
          <w:p w:rsidR="00F604A8" w:rsidRDefault="00F604A8" w:rsidP="00F604A8">
            <w:pPr>
              <w:spacing w:after="0" w:line="240" w:lineRule="auto"/>
              <w:contextualSpacing/>
            </w:pPr>
          </w:p>
          <w:p w:rsidR="004017B2" w:rsidRDefault="004017B2" w:rsidP="004B2902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Godkendelse af skrivelse til medlemmer vedr. indhentning af midler til ønsker</w:t>
            </w:r>
          </w:p>
        </w:tc>
        <w:tc>
          <w:tcPr>
            <w:tcW w:w="4694" w:type="dxa"/>
          </w:tcPr>
          <w:p w:rsidR="00545DA3" w:rsidRDefault="00F604A8" w:rsidP="00CF4340">
            <w:pPr>
              <w:contextualSpacing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 xml:space="preserve">Klubbens økonomi er fortsat en stor udfordring. Driften løber ikke rundt. Der skal skæres i udgifter og indtægterne skal øges. </w:t>
            </w:r>
          </w:p>
          <w:p w:rsidR="00F604A8" w:rsidRDefault="00F604A8" w:rsidP="00CF4340">
            <w:pPr>
              <w:contextualSpacing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Der holdes økonomimøde i bestyrelsen igen i nov. – dato er ikke fundet endnu. </w:t>
            </w:r>
          </w:p>
          <w:p w:rsidR="00F604A8" w:rsidRDefault="00F604A8" w:rsidP="00CF4340">
            <w:pPr>
              <w:contextualSpacing/>
              <w:rPr>
                <w:rFonts w:ascii="Cambria" w:eastAsia="Cambria" w:hAnsi="Cambria" w:cs="Cambria"/>
                <w:b/>
              </w:rPr>
            </w:pPr>
          </w:p>
          <w:p w:rsidR="00F604A8" w:rsidRDefault="00F604A8" w:rsidP="00CF4340">
            <w:pPr>
              <w:contextualSpacing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Vi vil afholde et </w:t>
            </w:r>
            <w:proofErr w:type="spellStart"/>
            <w:r>
              <w:rPr>
                <w:rFonts w:ascii="Cambria" w:eastAsia="Cambria" w:hAnsi="Cambria" w:cs="Cambria"/>
                <w:b/>
              </w:rPr>
              <w:t>sponser-stævne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i dec. Tom</w:t>
            </w:r>
            <w:r w:rsidR="00B23EE8">
              <w:rPr>
                <w:rFonts w:ascii="Cambria" w:eastAsia="Cambria" w:hAnsi="Cambria" w:cs="Cambria"/>
                <w:b/>
              </w:rPr>
              <w:t xml:space="preserve"> og Allan</w:t>
            </w:r>
            <w:r>
              <w:rPr>
                <w:rFonts w:ascii="Cambria" w:eastAsia="Cambria" w:hAnsi="Cambria" w:cs="Cambria"/>
                <w:b/>
              </w:rPr>
              <w:t xml:space="preserve"> kontakter</w:t>
            </w:r>
            <w:r w:rsidR="00B23EE8">
              <w:rPr>
                <w:rFonts w:ascii="Cambria" w:eastAsia="Cambria" w:hAnsi="Cambria" w:cs="Cambria"/>
                <w:b/>
              </w:rPr>
              <w:t xml:space="preserve"> aktivitetsudvalget</w:t>
            </w:r>
            <w:r>
              <w:rPr>
                <w:rFonts w:ascii="Cambria" w:eastAsia="Cambria" w:hAnsi="Cambria" w:cs="Cambria"/>
                <w:b/>
              </w:rPr>
              <w:t xml:space="preserve">   </w:t>
            </w:r>
          </w:p>
          <w:p w:rsidR="00F604A8" w:rsidRDefault="00F604A8" w:rsidP="00CF4340">
            <w:pPr>
              <w:contextualSpacing/>
              <w:rPr>
                <w:rFonts w:ascii="Cambria" w:eastAsia="Cambria" w:hAnsi="Cambria" w:cs="Cambria"/>
                <w:b/>
              </w:rPr>
            </w:pPr>
          </w:p>
          <w:p w:rsidR="00F604A8" w:rsidRDefault="00F604A8" w:rsidP="00CF4340">
            <w:pPr>
              <w:contextualSpacing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Godkendt – Anja sørger for opslaget kommer rundt i byen</w:t>
            </w:r>
          </w:p>
          <w:p w:rsidR="00F604A8" w:rsidRDefault="00F604A8" w:rsidP="00CF4340">
            <w:pPr>
              <w:contextualSpacing/>
              <w:rPr>
                <w:rFonts w:ascii="Cambria" w:eastAsia="Cambria" w:hAnsi="Cambria" w:cs="Cambria"/>
                <w:b/>
              </w:rPr>
            </w:pPr>
          </w:p>
          <w:p w:rsidR="00F604A8" w:rsidRDefault="00F604A8" w:rsidP="00CF4340">
            <w:pPr>
              <w:contextualSpacing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Vi har ansøgt om 122000kr til at dække tabte indtægter – der kommer svar i dec.</w:t>
            </w:r>
          </w:p>
          <w:p w:rsidR="00F604A8" w:rsidRDefault="00F604A8" w:rsidP="00CF4340">
            <w:pPr>
              <w:contextualSpacing/>
              <w:rPr>
                <w:rFonts w:ascii="Cambria" w:eastAsia="Cambria" w:hAnsi="Cambria" w:cs="Cambria"/>
                <w:b/>
              </w:rPr>
            </w:pPr>
          </w:p>
          <w:p w:rsidR="00F604A8" w:rsidRDefault="00F604A8" w:rsidP="00CF4340">
            <w:pPr>
              <w:contextualSpacing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 xml:space="preserve">Godkendt – opslaget kommer på </w:t>
            </w:r>
            <w:proofErr w:type="spellStart"/>
            <w:r>
              <w:rPr>
                <w:rFonts w:ascii="Cambria" w:eastAsia="Cambria" w:hAnsi="Cambria" w:cs="Cambria"/>
                <w:b/>
              </w:rPr>
              <w:t>facebook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i denne uge – og vil ligge som et fast opslag – desuden printes den ud til ophæng på rideskolen  </w:t>
            </w:r>
          </w:p>
          <w:p w:rsidR="00F604A8" w:rsidRDefault="00F604A8" w:rsidP="00CF4340">
            <w:pPr>
              <w:contextualSpacing/>
              <w:rPr>
                <w:rFonts w:ascii="Cambria" w:eastAsia="Cambria" w:hAnsi="Cambria" w:cs="Cambria"/>
                <w:b/>
              </w:rPr>
            </w:pPr>
          </w:p>
          <w:p w:rsidR="00F604A8" w:rsidRDefault="00F604A8" w:rsidP="00CF4340">
            <w:pPr>
              <w:contextualSpacing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Ja, det er der stemning for</w:t>
            </w:r>
          </w:p>
          <w:p w:rsidR="00F604A8" w:rsidRDefault="00F604A8" w:rsidP="00CF4340">
            <w:pPr>
              <w:contextualSpacing/>
              <w:rPr>
                <w:rFonts w:ascii="Cambria" w:eastAsia="Cambria" w:hAnsi="Cambria" w:cs="Cambria"/>
                <w:b/>
              </w:rPr>
            </w:pPr>
          </w:p>
          <w:p w:rsidR="00F604A8" w:rsidRPr="002D4959" w:rsidRDefault="00F604A8" w:rsidP="00CF4340">
            <w:pPr>
              <w:contextualSpacing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Godkendt – opslaget lægges ud til medlemmerne på </w:t>
            </w:r>
            <w:proofErr w:type="spellStart"/>
            <w:r>
              <w:rPr>
                <w:rFonts w:ascii="Cambria" w:eastAsia="Cambria" w:hAnsi="Cambria" w:cs="Cambria"/>
                <w:b/>
              </w:rPr>
              <w:t>facebook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og til ophæng på rideskolen</w:t>
            </w:r>
          </w:p>
          <w:p w:rsidR="00545DA3" w:rsidRDefault="00545DA3" w:rsidP="00CF4340">
            <w:pPr>
              <w:contextualSpacing/>
              <w:rPr>
                <w:i/>
              </w:rPr>
            </w:pPr>
          </w:p>
          <w:p w:rsidR="00F604A8" w:rsidRPr="002D4959" w:rsidRDefault="00F604A8" w:rsidP="00CF4340">
            <w:pPr>
              <w:contextualSpacing/>
              <w:rPr>
                <w:i/>
              </w:rPr>
            </w:pPr>
          </w:p>
        </w:tc>
      </w:tr>
      <w:tr w:rsidR="00545DA3" w:rsidRPr="00E827F3" w:rsidTr="00CF4340">
        <w:tc>
          <w:tcPr>
            <w:tcW w:w="4928" w:type="dxa"/>
          </w:tcPr>
          <w:p w:rsidR="00545DA3" w:rsidRDefault="00545DA3" w:rsidP="00CF4340">
            <w:pPr>
              <w:contextualSpacing/>
              <w:rPr>
                <w:rFonts w:ascii="Cambria" w:eastAsia="Cambria" w:hAnsi="Cambria" w:cs="Cambria"/>
              </w:rPr>
            </w:pPr>
          </w:p>
          <w:p w:rsidR="00545DA3" w:rsidRDefault="00545DA3" w:rsidP="00CF4340">
            <w:pPr>
              <w:contextualSpacing/>
            </w:pPr>
            <w:r>
              <w:rPr>
                <w:rFonts w:ascii="Cambria" w:eastAsia="Cambria" w:hAnsi="Cambria" w:cs="Cambria"/>
              </w:rPr>
              <w:t>5. Personale</w:t>
            </w:r>
          </w:p>
          <w:p w:rsidR="00545DA3" w:rsidRDefault="00545DA3" w:rsidP="00CF434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961" w:type="dxa"/>
          </w:tcPr>
          <w:p w:rsidR="00C8211E" w:rsidRPr="008A04DE" w:rsidRDefault="000A4859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bookmarkStart w:id="0" w:name="_gjdgxs" w:colFirst="0" w:colLast="0"/>
            <w:bookmarkEnd w:id="0"/>
            <w:r>
              <w:t>Status på personalet</w:t>
            </w:r>
          </w:p>
        </w:tc>
        <w:tc>
          <w:tcPr>
            <w:tcW w:w="4694" w:type="dxa"/>
          </w:tcPr>
          <w:p w:rsidR="00545DA3" w:rsidRPr="00167837" w:rsidRDefault="00F604A8" w:rsidP="00CF4340">
            <w:pPr>
              <w:contextualSpacing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Allan har givet en opdateret status.</w:t>
            </w:r>
            <w:r w:rsidR="00B23EE8"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545DA3" w:rsidTr="00CF4340">
        <w:tc>
          <w:tcPr>
            <w:tcW w:w="4928" w:type="dxa"/>
          </w:tcPr>
          <w:p w:rsidR="00545DA3" w:rsidRDefault="00545DA3" w:rsidP="00CF434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6. Stævner</w:t>
            </w:r>
          </w:p>
        </w:tc>
        <w:tc>
          <w:tcPr>
            <w:tcW w:w="4961" w:type="dxa"/>
          </w:tcPr>
          <w:p w:rsidR="00545DA3" w:rsidRDefault="00545DA3" w:rsidP="00CF4340">
            <w:pPr>
              <w:contextualSpacing/>
            </w:pPr>
            <w:r>
              <w:t>Plan for fremtidig stævneaktivitet:</w:t>
            </w:r>
          </w:p>
          <w:p w:rsidR="00545DA3" w:rsidRDefault="00545DA3" w:rsidP="00CF4340">
            <w:pPr>
              <w:contextualSpacing/>
            </w:pPr>
          </w:p>
          <w:p w:rsidR="00545DA3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1.-2. Feb. – dressur</w:t>
            </w:r>
          </w:p>
          <w:p w:rsidR="00545DA3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14.-15. Marts – dressur - AFLYST</w:t>
            </w:r>
          </w:p>
          <w:p w:rsidR="00545DA3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27.-29. Marts – spring - AFLYST</w:t>
            </w:r>
          </w:p>
          <w:p w:rsidR="00545DA3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381018">
              <w:t xml:space="preserve">16.-17. </w:t>
            </w:r>
            <w:r w:rsidRPr="002D7E64">
              <w:t xml:space="preserve">Maj – Spring/dressur inkl. championater </w:t>
            </w:r>
            <w:r>
              <w:t>–</w:t>
            </w:r>
            <w:r w:rsidRPr="002D7E64">
              <w:t xml:space="preserve"> AFLYST</w:t>
            </w:r>
          </w:p>
          <w:p w:rsidR="00545DA3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 xml:space="preserve">26.-28. Juni – Spring inkl. </w:t>
            </w:r>
            <w:r w:rsidR="000E6E60">
              <w:t>C</w:t>
            </w:r>
            <w:r>
              <w:t>hampionater</w:t>
            </w:r>
          </w:p>
          <w:p w:rsidR="000E6E60" w:rsidRPr="000E6E60" w:rsidRDefault="000E6E60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color w:val="FF0000"/>
              </w:rPr>
            </w:pPr>
            <w:r w:rsidRPr="000E6E60">
              <w:rPr>
                <w:color w:val="FF0000"/>
              </w:rPr>
              <w:t>15.-16. august</w:t>
            </w:r>
            <w:r w:rsidR="00E31ED7">
              <w:rPr>
                <w:color w:val="FF0000"/>
              </w:rPr>
              <w:t xml:space="preserve"> - dressur</w:t>
            </w:r>
          </w:p>
          <w:p w:rsidR="00545DA3" w:rsidRPr="002D7E64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12.-13. Sep. – Racestævne (Frederiksborg)</w:t>
            </w:r>
            <w:r w:rsidR="000A4859">
              <w:t xml:space="preserve"> - AFLYST</w:t>
            </w:r>
          </w:p>
          <w:p w:rsidR="000E6E60" w:rsidRPr="000E6E60" w:rsidRDefault="000E6E60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color w:val="FF0000"/>
              </w:rPr>
            </w:pPr>
            <w:r w:rsidRPr="000E6E60">
              <w:rPr>
                <w:color w:val="FF0000"/>
              </w:rPr>
              <w:t>1.-4. okt. – DM pony spring</w:t>
            </w:r>
            <w:r w:rsidR="000A4859">
              <w:rPr>
                <w:color w:val="FF0000"/>
              </w:rPr>
              <w:t xml:space="preserve"> AFLYST</w:t>
            </w:r>
          </w:p>
          <w:p w:rsidR="00545DA3" w:rsidRDefault="00D842FB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30. O</w:t>
            </w:r>
            <w:r w:rsidR="000A4859">
              <w:t>kt.-1. Nov. – spring – AFLYST</w:t>
            </w:r>
          </w:p>
          <w:p w:rsidR="000A4859" w:rsidRDefault="000A4859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Egnethedstest d. 1/11 - AFLYST</w:t>
            </w:r>
          </w:p>
          <w:p w:rsidR="00545DA3" w:rsidRDefault="00545DA3" w:rsidP="00545DA3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5.-6. Dec. – Dressur</w:t>
            </w:r>
          </w:p>
          <w:p w:rsidR="00545DA3" w:rsidRPr="00BD2056" w:rsidRDefault="00545DA3" w:rsidP="00CF4340">
            <w:pPr>
              <w:ind w:left="360"/>
              <w:contextualSpacing/>
            </w:pPr>
          </w:p>
        </w:tc>
        <w:tc>
          <w:tcPr>
            <w:tcW w:w="4694" w:type="dxa"/>
          </w:tcPr>
          <w:p w:rsidR="00545DA3" w:rsidRDefault="00545DA3" w:rsidP="00CF4340">
            <w:pPr>
              <w:contextualSpacing/>
              <w:rPr>
                <w:b/>
              </w:rPr>
            </w:pPr>
          </w:p>
          <w:p w:rsidR="00545DA3" w:rsidRPr="00E7728E" w:rsidRDefault="00545DA3" w:rsidP="00CF4340">
            <w:pPr>
              <w:contextualSpacing/>
              <w:rPr>
                <w:b/>
              </w:rPr>
            </w:pPr>
          </w:p>
        </w:tc>
      </w:tr>
    </w:tbl>
    <w:p w:rsidR="00545DA3" w:rsidRDefault="00545DA3" w:rsidP="00545DA3"/>
    <w:tbl>
      <w:tblPr>
        <w:tblW w:w="14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28"/>
        <w:gridCol w:w="4961"/>
        <w:gridCol w:w="4694"/>
      </w:tblGrid>
      <w:tr w:rsidR="00545DA3" w:rsidTr="00CF4340">
        <w:tc>
          <w:tcPr>
            <w:tcW w:w="4928" w:type="dxa"/>
          </w:tcPr>
          <w:p w:rsidR="00545DA3" w:rsidRPr="00C32E97" w:rsidRDefault="00545DA3" w:rsidP="00CF4340">
            <w:pPr>
              <w:contextualSpacing/>
            </w:pPr>
            <w:r>
              <w:rPr>
                <w:rFonts w:ascii="Cambria" w:eastAsia="Cambria" w:hAnsi="Cambria" w:cs="Cambria"/>
              </w:rPr>
              <w:t xml:space="preserve">7. </w:t>
            </w:r>
            <w:r w:rsidRPr="0009448F">
              <w:rPr>
                <w:rFonts w:ascii="Cambria" w:eastAsia="Cambria" w:hAnsi="Cambria" w:cs="Cambria"/>
              </w:rPr>
              <w:t xml:space="preserve">Billund </w:t>
            </w:r>
            <w:r>
              <w:rPr>
                <w:rFonts w:ascii="Cambria" w:eastAsia="Cambria" w:hAnsi="Cambria" w:cs="Cambria"/>
              </w:rPr>
              <w:t>Kommune</w:t>
            </w:r>
          </w:p>
          <w:p w:rsidR="00545DA3" w:rsidRDefault="00545DA3" w:rsidP="00CF4340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4961" w:type="dxa"/>
          </w:tcPr>
          <w:p w:rsidR="002C6F73" w:rsidRDefault="002C6F73" w:rsidP="002C6F73">
            <w:pPr>
              <w:spacing w:after="0" w:line="240" w:lineRule="auto"/>
              <w:ind w:left="360"/>
              <w:contextualSpacing/>
            </w:pPr>
          </w:p>
          <w:p w:rsidR="002C6F73" w:rsidRDefault="002C6F73" w:rsidP="002C6F73">
            <w:pPr>
              <w:spacing w:after="0" w:line="240" w:lineRule="auto"/>
              <w:ind w:left="360"/>
              <w:contextualSpacing/>
            </w:pPr>
          </w:p>
          <w:p w:rsidR="004017B2" w:rsidRDefault="00E27601" w:rsidP="00075A2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>Strømføring</w:t>
            </w:r>
            <w:r w:rsidR="00075A27">
              <w:t xml:space="preserve"> til foldene </w:t>
            </w:r>
            <w:r>
              <w:t>mellem de nye bygninger</w:t>
            </w:r>
          </w:p>
          <w:p w:rsidR="00970AFA" w:rsidRDefault="00970AFA" w:rsidP="00970AFA">
            <w:pPr>
              <w:spacing w:after="0" w:line="240" w:lineRule="auto"/>
              <w:contextualSpacing/>
            </w:pPr>
          </w:p>
          <w:p w:rsidR="00970AFA" w:rsidRDefault="00970AFA" w:rsidP="00970AFA">
            <w:pPr>
              <w:spacing w:after="0" w:line="240" w:lineRule="auto"/>
              <w:contextualSpacing/>
            </w:pPr>
          </w:p>
          <w:p w:rsidR="00970AFA" w:rsidRDefault="00970AFA" w:rsidP="00970AFA">
            <w:pPr>
              <w:spacing w:after="0" w:line="240" w:lineRule="auto"/>
              <w:contextualSpacing/>
            </w:pPr>
          </w:p>
          <w:p w:rsidR="00E31ED7" w:rsidRPr="008306C0" w:rsidRDefault="004017B2" w:rsidP="00075A2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>
              <w:t xml:space="preserve">Utætte vinduer i </w:t>
            </w:r>
            <w:proofErr w:type="spellStart"/>
            <w:r>
              <w:t>nordfløjen</w:t>
            </w:r>
            <w:proofErr w:type="spellEnd"/>
            <w:r w:rsidR="00075A27">
              <w:t xml:space="preserve"> </w:t>
            </w:r>
          </w:p>
        </w:tc>
        <w:tc>
          <w:tcPr>
            <w:tcW w:w="4694" w:type="dxa"/>
          </w:tcPr>
          <w:p w:rsidR="00545DA3" w:rsidRDefault="00545DA3" w:rsidP="00CF4340">
            <w:pPr>
              <w:contextualSpacing/>
              <w:rPr>
                <w:b/>
              </w:rPr>
            </w:pPr>
          </w:p>
          <w:p w:rsidR="00B23EE8" w:rsidRDefault="00B23EE8" w:rsidP="00CF4340">
            <w:pPr>
              <w:contextualSpacing/>
              <w:rPr>
                <w:b/>
              </w:rPr>
            </w:pPr>
          </w:p>
          <w:p w:rsidR="00545DA3" w:rsidRDefault="00B23EE8" w:rsidP="00CF4340">
            <w:pPr>
              <w:contextualSpacing/>
              <w:rPr>
                <w:b/>
              </w:rPr>
            </w:pPr>
            <w:r>
              <w:rPr>
                <w:b/>
              </w:rPr>
              <w:t xml:space="preserve">Tom er tovholder på at ordne en permanent løsning. </w:t>
            </w:r>
            <w:r w:rsidR="00970AFA">
              <w:rPr>
                <w:b/>
              </w:rPr>
              <w:t>Han tager fat i Steen som har tilbudt at hjælpe</w:t>
            </w:r>
            <w:r>
              <w:rPr>
                <w:b/>
              </w:rPr>
              <w:t xml:space="preserve"> </w:t>
            </w:r>
          </w:p>
          <w:p w:rsidR="00B23EE8" w:rsidRDefault="00B23EE8" w:rsidP="00CF4340">
            <w:pPr>
              <w:contextualSpacing/>
              <w:rPr>
                <w:b/>
              </w:rPr>
            </w:pPr>
          </w:p>
          <w:p w:rsidR="00B23EE8" w:rsidRDefault="00B23EE8" w:rsidP="00CF4340">
            <w:pPr>
              <w:contextualSpacing/>
              <w:rPr>
                <w:b/>
              </w:rPr>
            </w:pPr>
            <w:r>
              <w:rPr>
                <w:b/>
              </w:rPr>
              <w:t xml:space="preserve">Allan kontakter kommunen </w:t>
            </w:r>
            <w:proofErr w:type="spellStart"/>
            <w:r>
              <w:rPr>
                <w:b/>
              </w:rPr>
              <w:t>ifht</w:t>
            </w:r>
            <w:proofErr w:type="spellEnd"/>
            <w:r>
              <w:rPr>
                <w:b/>
              </w:rPr>
              <w:t xml:space="preserve"> vinduerne i </w:t>
            </w:r>
            <w:proofErr w:type="spellStart"/>
            <w:r>
              <w:rPr>
                <w:b/>
              </w:rPr>
              <w:t>nordfløjen</w:t>
            </w:r>
            <w:proofErr w:type="spellEnd"/>
          </w:p>
          <w:p w:rsidR="00545DA3" w:rsidRPr="0097338D" w:rsidRDefault="00545DA3" w:rsidP="00CF4340">
            <w:pPr>
              <w:contextualSpacing/>
              <w:rPr>
                <w:b/>
              </w:rPr>
            </w:pPr>
          </w:p>
        </w:tc>
      </w:tr>
      <w:tr w:rsidR="00545DA3" w:rsidRPr="00551729" w:rsidTr="00CF4340">
        <w:tc>
          <w:tcPr>
            <w:tcW w:w="4928" w:type="dxa"/>
          </w:tcPr>
          <w:p w:rsidR="00545DA3" w:rsidRDefault="00545DA3" w:rsidP="00CF434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8. Eventuelt</w:t>
            </w:r>
          </w:p>
        </w:tc>
        <w:tc>
          <w:tcPr>
            <w:tcW w:w="4961" w:type="dxa"/>
          </w:tcPr>
          <w:p w:rsidR="00CE1AB7" w:rsidRDefault="00CE1AB7" w:rsidP="00CE1AB7">
            <w:pPr>
              <w:pStyle w:val="Listeafsnit"/>
              <w:numPr>
                <w:ilvl w:val="0"/>
                <w:numId w:val="6"/>
              </w:numPr>
              <w:rPr>
                <w:b/>
              </w:rPr>
            </w:pPr>
            <w:r w:rsidRPr="00CE1AB7">
              <w:rPr>
                <w:b/>
              </w:rPr>
              <w:t xml:space="preserve">struktur – </w:t>
            </w:r>
            <w:proofErr w:type="spellStart"/>
            <w:r w:rsidRPr="00CE1AB7">
              <w:rPr>
                <w:b/>
              </w:rPr>
              <w:t>årshjul</w:t>
            </w:r>
            <w:proofErr w:type="spellEnd"/>
            <w:r w:rsidRPr="00CE1AB7">
              <w:rPr>
                <w:b/>
              </w:rPr>
              <w:t>, månedshjul, dagshjul</w:t>
            </w:r>
          </w:p>
          <w:p w:rsidR="00CE1AB7" w:rsidRDefault="00CE1AB7" w:rsidP="00CE1AB7">
            <w:pPr>
              <w:pStyle w:val="Listeafsnit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procesplan for </w:t>
            </w:r>
            <w:proofErr w:type="spellStart"/>
            <w:r>
              <w:rPr>
                <w:b/>
              </w:rPr>
              <w:t>zakobo</w:t>
            </w:r>
            <w:proofErr w:type="spellEnd"/>
          </w:p>
          <w:p w:rsidR="00E409CB" w:rsidRDefault="00E409CB" w:rsidP="00E409CB">
            <w:pPr>
              <w:rPr>
                <w:b/>
              </w:rPr>
            </w:pPr>
          </w:p>
          <w:p w:rsidR="00E409CB" w:rsidRPr="00E409CB" w:rsidRDefault="00E409CB" w:rsidP="00E409CB">
            <w:pPr>
              <w:rPr>
                <w:b/>
              </w:rPr>
            </w:pPr>
          </w:p>
          <w:p w:rsidR="00CE1AB7" w:rsidRDefault="00CE1AB7" w:rsidP="004017B2">
            <w:pPr>
              <w:pStyle w:val="Listeafsnit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tilbagemelding på midler </w:t>
            </w:r>
            <w:proofErr w:type="spellStart"/>
            <w:r>
              <w:rPr>
                <w:b/>
              </w:rPr>
              <w:t>if</w:t>
            </w:r>
            <w:r w:rsidR="004017B2">
              <w:rPr>
                <w:b/>
              </w:rPr>
              <w:t>bm</w:t>
            </w:r>
            <w:proofErr w:type="spellEnd"/>
            <w:r w:rsidR="004017B2">
              <w:rPr>
                <w:b/>
              </w:rPr>
              <w:t xml:space="preserve"> byggeri - </w:t>
            </w:r>
            <w:r w:rsidRPr="004017B2">
              <w:rPr>
                <w:b/>
              </w:rPr>
              <w:t>liggende – er det gjort</w:t>
            </w:r>
            <w:r w:rsidR="004017B2">
              <w:rPr>
                <w:b/>
              </w:rPr>
              <w:t>?</w:t>
            </w:r>
          </w:p>
          <w:p w:rsidR="00E409CB" w:rsidRPr="00E409CB" w:rsidRDefault="00E409CB" w:rsidP="00E409CB">
            <w:pPr>
              <w:rPr>
                <w:b/>
              </w:rPr>
            </w:pPr>
          </w:p>
          <w:p w:rsidR="0028275B" w:rsidRPr="0028275B" w:rsidRDefault="004017B2" w:rsidP="00E409CB">
            <w:pPr>
              <w:pStyle w:val="Listeafsnit"/>
              <w:numPr>
                <w:ilvl w:val="0"/>
                <w:numId w:val="6"/>
              </w:numPr>
              <w:rPr>
                <w:b/>
              </w:rPr>
            </w:pPr>
            <w:r w:rsidRPr="0028275B">
              <w:rPr>
                <w:b/>
              </w:rPr>
              <w:t>MAX 12000kr?</w:t>
            </w:r>
          </w:p>
          <w:p w:rsidR="0028275B" w:rsidRPr="0028275B" w:rsidRDefault="0028275B" w:rsidP="0028275B">
            <w:pPr>
              <w:rPr>
                <w:b/>
              </w:rPr>
            </w:pPr>
          </w:p>
          <w:p w:rsidR="004017B2" w:rsidRPr="004017B2" w:rsidRDefault="004017B2" w:rsidP="004017B2">
            <w:pPr>
              <w:pStyle w:val="Listeafsnit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Kontakt til kommunen vedr. forbrug/overforbrug af midler fra dem - Tom </w:t>
            </w:r>
          </w:p>
          <w:p w:rsidR="00CE1AB7" w:rsidRPr="00CE1AB7" w:rsidRDefault="00CE1AB7" w:rsidP="00E409CB">
            <w:pPr>
              <w:pStyle w:val="Listeafsnit"/>
              <w:ind w:left="887"/>
              <w:rPr>
                <w:b/>
              </w:rPr>
            </w:pPr>
          </w:p>
        </w:tc>
        <w:tc>
          <w:tcPr>
            <w:tcW w:w="4694" w:type="dxa"/>
          </w:tcPr>
          <w:p w:rsidR="008F312B" w:rsidRDefault="008F312B" w:rsidP="00CF4340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970AFA" w:rsidRDefault="00970AFA" w:rsidP="00CF4340">
            <w:pPr>
              <w:contextualSpacing/>
              <w:rPr>
                <w:b/>
              </w:rPr>
            </w:pPr>
          </w:p>
          <w:p w:rsidR="00970AFA" w:rsidRDefault="00970AFA" w:rsidP="00970AFA">
            <w:pPr>
              <w:contextualSpacing/>
              <w:rPr>
                <w:b/>
              </w:rPr>
            </w:pPr>
            <w:r>
              <w:rPr>
                <w:b/>
              </w:rPr>
              <w:t xml:space="preserve">CN er i dialog med </w:t>
            </w:r>
            <w:proofErr w:type="spellStart"/>
            <w:r>
              <w:rPr>
                <w:b/>
              </w:rPr>
              <w:t>Zakobo</w:t>
            </w:r>
            <w:proofErr w:type="spellEnd"/>
            <w:r>
              <w:rPr>
                <w:b/>
              </w:rPr>
              <w:t xml:space="preserve"> – alle priserne, der er tastet ind, skal </w:t>
            </w:r>
            <w:r w:rsidR="00E409CB">
              <w:rPr>
                <w:b/>
              </w:rPr>
              <w:t>nulstilles inden medlemmerne logger sig på – CN er i gang med arbejdet</w:t>
            </w:r>
          </w:p>
          <w:p w:rsidR="00E409CB" w:rsidRDefault="00E409CB" w:rsidP="00970AFA">
            <w:pPr>
              <w:contextualSpacing/>
              <w:rPr>
                <w:b/>
              </w:rPr>
            </w:pPr>
          </w:p>
          <w:p w:rsidR="00E409CB" w:rsidRDefault="00E409CB" w:rsidP="00970AFA">
            <w:pPr>
              <w:contextualSpacing/>
              <w:rPr>
                <w:b/>
              </w:rPr>
            </w:pPr>
          </w:p>
          <w:p w:rsidR="00E409CB" w:rsidRDefault="00E409CB" w:rsidP="00970AFA">
            <w:pPr>
              <w:contextualSpacing/>
              <w:rPr>
                <w:b/>
              </w:rPr>
            </w:pPr>
          </w:p>
          <w:p w:rsidR="00E409CB" w:rsidRDefault="00E409CB" w:rsidP="00970AFA">
            <w:pPr>
              <w:contextualSpacing/>
              <w:rPr>
                <w:b/>
              </w:rPr>
            </w:pPr>
          </w:p>
          <w:p w:rsidR="00E409CB" w:rsidRDefault="00E409CB" w:rsidP="00970AFA">
            <w:pPr>
              <w:contextualSpacing/>
              <w:rPr>
                <w:b/>
              </w:rPr>
            </w:pPr>
          </w:p>
          <w:p w:rsidR="00E409CB" w:rsidRDefault="00E409CB" w:rsidP="00970AFA">
            <w:pPr>
              <w:contextualSpacing/>
              <w:rPr>
                <w:b/>
              </w:rPr>
            </w:pPr>
            <w:r>
              <w:rPr>
                <w:b/>
              </w:rPr>
              <w:t>Pengene er hentet og Jonna har fået dem</w:t>
            </w:r>
          </w:p>
          <w:p w:rsidR="0028275B" w:rsidRDefault="0028275B" w:rsidP="00970AFA">
            <w:pPr>
              <w:contextualSpacing/>
              <w:rPr>
                <w:b/>
              </w:rPr>
            </w:pPr>
          </w:p>
          <w:p w:rsidR="00E409CB" w:rsidRDefault="00E409CB" w:rsidP="00970AFA">
            <w:pPr>
              <w:contextualSpacing/>
              <w:rPr>
                <w:b/>
              </w:rPr>
            </w:pPr>
          </w:p>
          <w:p w:rsidR="00E409CB" w:rsidRPr="0030678E" w:rsidRDefault="00E409CB" w:rsidP="00970AFA">
            <w:pPr>
              <w:contextualSpacing/>
              <w:rPr>
                <w:b/>
              </w:rPr>
            </w:pPr>
            <w:r>
              <w:rPr>
                <w:b/>
              </w:rPr>
              <w:t>Tom er i dialog med kommunen</w:t>
            </w:r>
          </w:p>
        </w:tc>
      </w:tr>
      <w:tr w:rsidR="00545DA3" w:rsidTr="00CF4340">
        <w:tc>
          <w:tcPr>
            <w:tcW w:w="4928" w:type="dxa"/>
          </w:tcPr>
          <w:p w:rsidR="00545DA3" w:rsidRPr="0030678E" w:rsidRDefault="00545DA3" w:rsidP="00CF4340">
            <w:pPr>
              <w:rPr>
                <w:rFonts w:ascii="Cambria" w:eastAsia="Cambria" w:hAnsi="Cambria" w:cs="Cambria"/>
              </w:rPr>
            </w:pPr>
          </w:p>
          <w:p w:rsidR="00545DA3" w:rsidRDefault="00545DA3" w:rsidP="00CF4340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Næste bestyrelsesmøde:</w:t>
            </w:r>
          </w:p>
        </w:tc>
        <w:tc>
          <w:tcPr>
            <w:tcW w:w="4961" w:type="dxa"/>
          </w:tcPr>
          <w:p w:rsidR="00545DA3" w:rsidRDefault="00545DA3" w:rsidP="00CF4340">
            <w:pPr>
              <w:contextualSpacing/>
            </w:pPr>
          </w:p>
          <w:p w:rsidR="00545DA3" w:rsidRPr="002B37F2" w:rsidRDefault="00BF5569" w:rsidP="00E409CB">
            <w:pPr>
              <w:contextualSpacing/>
              <w:rPr>
                <w:b/>
              </w:rPr>
            </w:pPr>
            <w:r>
              <w:rPr>
                <w:b/>
              </w:rPr>
              <w:t>7/</w:t>
            </w:r>
            <w:r w:rsidR="00E409CB">
              <w:rPr>
                <w:b/>
              </w:rPr>
              <w:t>12</w:t>
            </w:r>
            <w:r>
              <w:rPr>
                <w:b/>
              </w:rPr>
              <w:t xml:space="preserve"> 2020 kl. 19 30</w:t>
            </w:r>
          </w:p>
        </w:tc>
        <w:tc>
          <w:tcPr>
            <w:tcW w:w="4694" w:type="dxa"/>
          </w:tcPr>
          <w:p w:rsidR="00545DA3" w:rsidRDefault="00545DA3" w:rsidP="00CF4340">
            <w:pPr>
              <w:contextualSpacing/>
              <w:rPr>
                <w:rFonts w:ascii="Cambria" w:eastAsia="Cambria" w:hAnsi="Cambria" w:cs="Cambria"/>
                <w:b/>
              </w:rPr>
            </w:pPr>
          </w:p>
          <w:p w:rsidR="00545DA3" w:rsidRDefault="00545DA3" w:rsidP="00CF4340">
            <w:pPr>
              <w:contextualSpacing/>
              <w:rPr>
                <w:rFonts w:ascii="Cambria" w:eastAsia="Cambria" w:hAnsi="Cambria" w:cs="Cambria"/>
                <w:b/>
              </w:rPr>
            </w:pPr>
          </w:p>
        </w:tc>
      </w:tr>
    </w:tbl>
    <w:p w:rsidR="00545DA3" w:rsidRDefault="00545DA3" w:rsidP="00545DA3"/>
    <w:p w:rsidR="00411E6E" w:rsidRDefault="00411E6E"/>
    <w:sectPr w:rsidR="00411E6E" w:rsidSect="003A1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1418" w:right="1111" w:bottom="1134" w:left="1134" w:header="567" w:footer="22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287" w:rsidRDefault="00F36287" w:rsidP="004E674C">
      <w:pPr>
        <w:spacing w:after="0" w:line="240" w:lineRule="auto"/>
      </w:pPr>
      <w:r>
        <w:separator/>
      </w:r>
    </w:p>
  </w:endnote>
  <w:endnote w:type="continuationSeparator" w:id="0">
    <w:p w:rsidR="00F36287" w:rsidRDefault="00F36287" w:rsidP="004E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halet-LondonNineteenSixty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7E" w:rsidRDefault="00F36287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34" w:rsidRDefault="00B82D2A">
    <w:pPr>
      <w:tabs>
        <w:tab w:val="left" w:pos="11034"/>
      </w:tabs>
      <w:spacing w:after="0" w:line="240" w:lineRule="auto"/>
      <w:ind w:left="-1134"/>
    </w:pPr>
    <w:r>
      <w:rPr>
        <w:noProof/>
      </w:rPr>
      <w:pict>
        <v:rect id="Rektangel 1" o:spid="_x0000_s1025" style="position:absolute;left:0;text-align:left;margin-left:666pt;margin-top:51pt;width:21pt;height:2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" stroked="f">
          <v:fill opacity="0"/>
          <v:textbox inset="2.53958mm,1.2694mm,2.53958mm,1.2694mm">
            <w:txbxContent>
              <w:p w:rsidR="000B1734" w:rsidRDefault="00545DA3">
                <w:pPr>
                  <w:spacing w:line="275" w:lineRule="auto"/>
                  <w:textDirection w:val="btLr"/>
                </w:pPr>
                <w:r>
                  <w:rPr>
                    <w:color w:val="7F7F7F"/>
                    <w:sz w:val="28"/>
                  </w:rPr>
                  <w:t xml:space="preserve"> </w:t>
                </w:r>
                <w:proofErr w:type="gramStart"/>
                <w:r>
                  <w:rPr>
                    <w:color w:val="7F7F7F"/>
                    <w:sz w:val="28"/>
                  </w:rPr>
                  <w:t>PAGE   \</w:t>
                </w:r>
                <w:proofErr w:type="gramEnd"/>
                <w:r>
                  <w:rPr>
                    <w:color w:val="7F7F7F"/>
                    <w:sz w:val="28"/>
                  </w:rPr>
                  <w:t>* MERGEFORMAT 2</w:t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7E" w:rsidRDefault="00F3628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287" w:rsidRDefault="00F36287" w:rsidP="004E674C">
      <w:pPr>
        <w:spacing w:after="0" w:line="240" w:lineRule="auto"/>
      </w:pPr>
      <w:r>
        <w:separator/>
      </w:r>
    </w:p>
  </w:footnote>
  <w:footnote w:type="continuationSeparator" w:id="0">
    <w:p w:rsidR="00F36287" w:rsidRDefault="00F36287" w:rsidP="004E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7E" w:rsidRDefault="00F36287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34" w:rsidRDefault="00545DA3">
    <w:pPr>
      <w:spacing w:after="0" w:line="240" w:lineRule="auto"/>
      <w:rPr>
        <w:rFonts w:ascii="Arial" w:eastAsia="Arial" w:hAnsi="Arial" w:cs="Arial"/>
        <w:b/>
        <w:color w:val="92D050"/>
        <w:sz w:val="32"/>
        <w:szCs w:val="32"/>
      </w:rPr>
    </w:pPr>
    <w:r>
      <w:rPr>
        <w:rFonts w:ascii="Arial" w:eastAsia="Arial" w:hAnsi="Arial" w:cs="Arial"/>
        <w:b/>
        <w:color w:val="92D050"/>
        <w:sz w:val="32"/>
        <w:szCs w:val="32"/>
      </w:rPr>
      <w:t>BILLUND SPORTSRIDEKLUB</w:t>
    </w:r>
  </w:p>
  <w:p w:rsidR="000B1734" w:rsidRDefault="00545DA3">
    <w:pPr>
      <w:tabs>
        <w:tab w:val="center" w:pos="4819"/>
        <w:tab w:val="right" w:pos="9638"/>
      </w:tabs>
      <w:spacing w:after="0" w:line="240" w:lineRule="auto"/>
      <w:rPr>
        <w:b/>
        <w:color w:val="99CC00"/>
        <w:sz w:val="32"/>
        <w:szCs w:val="32"/>
      </w:rPr>
    </w:pPr>
    <w:r>
      <w:rPr>
        <w:b/>
        <w:color w:val="99CC00"/>
        <w:sz w:val="32"/>
        <w:szCs w:val="32"/>
      </w:rPr>
      <w:tab/>
    </w:r>
    <w:r>
      <w:rPr>
        <w:b/>
        <w:color w:val="99CC00"/>
        <w:sz w:val="32"/>
        <w:szCs w:val="32"/>
      </w:rPr>
      <w:tab/>
    </w:r>
    <w:r>
      <w:rPr>
        <w:b/>
        <w:color w:val="99CC00"/>
        <w:sz w:val="32"/>
        <w:szCs w:val="32"/>
      </w:rPr>
      <w:tab/>
    </w:r>
    <w:r>
      <w:rPr>
        <w:b/>
        <w:color w:val="99CC00"/>
        <w:sz w:val="32"/>
        <w:szCs w:val="32"/>
      </w:rPr>
      <w:tab/>
      <w:t xml:space="preserve">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7E" w:rsidRDefault="00F36287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C37"/>
    <w:multiLevelType w:val="hybridMultilevel"/>
    <w:tmpl w:val="198A2C0C"/>
    <w:lvl w:ilvl="0" w:tplc="66F0717C">
      <w:start w:val="8"/>
      <w:numFmt w:val="bullet"/>
      <w:lvlText w:val="-"/>
      <w:lvlJc w:val="left"/>
      <w:pPr>
        <w:ind w:left="720" w:hanging="360"/>
      </w:pPr>
      <w:rPr>
        <w:rFonts w:ascii="Chalet-LondonNineteenSixty" w:eastAsia="Chalet-LondonNineteenSixty" w:hAnsi="Chalet-LondonNineteenSixty" w:cs="Chalet-LondonNineteenSixty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187A"/>
    <w:multiLevelType w:val="hybridMultilevel"/>
    <w:tmpl w:val="703AB95E"/>
    <w:lvl w:ilvl="0" w:tplc="0406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>
    <w:nsid w:val="1DEB0660"/>
    <w:multiLevelType w:val="multilevel"/>
    <w:tmpl w:val="6DDCFC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81300F"/>
    <w:multiLevelType w:val="hybridMultilevel"/>
    <w:tmpl w:val="FA8C702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7162C3"/>
    <w:multiLevelType w:val="hybridMultilevel"/>
    <w:tmpl w:val="D77A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3B0A91"/>
    <w:multiLevelType w:val="multilevel"/>
    <w:tmpl w:val="39781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45DA3"/>
    <w:rsid w:val="000014DE"/>
    <w:rsid w:val="00075A27"/>
    <w:rsid w:val="000A4859"/>
    <w:rsid w:val="000E6E60"/>
    <w:rsid w:val="00134D4C"/>
    <w:rsid w:val="001D49B9"/>
    <w:rsid w:val="0028275B"/>
    <w:rsid w:val="002B276B"/>
    <w:rsid w:val="002B6AF7"/>
    <w:rsid w:val="002C6F73"/>
    <w:rsid w:val="00370A7D"/>
    <w:rsid w:val="004017B2"/>
    <w:rsid w:val="00411E6E"/>
    <w:rsid w:val="004B2902"/>
    <w:rsid w:val="004E3183"/>
    <w:rsid w:val="004E674C"/>
    <w:rsid w:val="005372CB"/>
    <w:rsid w:val="00545DA3"/>
    <w:rsid w:val="0054618F"/>
    <w:rsid w:val="005728E3"/>
    <w:rsid w:val="00580E1B"/>
    <w:rsid w:val="00584EDB"/>
    <w:rsid w:val="00643FBB"/>
    <w:rsid w:val="00661D05"/>
    <w:rsid w:val="006A32EB"/>
    <w:rsid w:val="007A4F1D"/>
    <w:rsid w:val="00862224"/>
    <w:rsid w:val="008F312B"/>
    <w:rsid w:val="00970AFA"/>
    <w:rsid w:val="00B23EE8"/>
    <w:rsid w:val="00B75EA6"/>
    <w:rsid w:val="00B82D2A"/>
    <w:rsid w:val="00BA4D30"/>
    <w:rsid w:val="00BF5569"/>
    <w:rsid w:val="00C8211E"/>
    <w:rsid w:val="00CE1AB7"/>
    <w:rsid w:val="00D355A8"/>
    <w:rsid w:val="00D842FB"/>
    <w:rsid w:val="00DD00D3"/>
    <w:rsid w:val="00E27601"/>
    <w:rsid w:val="00E31ED7"/>
    <w:rsid w:val="00E409CB"/>
    <w:rsid w:val="00E75368"/>
    <w:rsid w:val="00F36287"/>
    <w:rsid w:val="00F604A8"/>
    <w:rsid w:val="00FB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5DA3"/>
    <w:pPr>
      <w:pBdr>
        <w:top w:val="nil"/>
        <w:left w:val="nil"/>
        <w:bottom w:val="nil"/>
        <w:right w:val="nil"/>
        <w:between w:val="nil"/>
      </w:pBdr>
    </w:pPr>
    <w:rPr>
      <w:rFonts w:ascii="Chalet-LondonNineteenSixty" w:eastAsia="Chalet-LondonNineteenSixty" w:hAnsi="Chalet-LondonNineteenSixty" w:cs="Chalet-LondonNineteenSixty"/>
      <w:color w:val="000000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45DA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45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5DA3"/>
    <w:rPr>
      <w:rFonts w:ascii="Chalet-LondonNineteenSixty" w:eastAsia="Chalet-LondonNineteenSixty" w:hAnsi="Chalet-LondonNineteenSixty" w:cs="Chalet-LondonNineteenSixty"/>
      <w:color w:val="000000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45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5DA3"/>
    <w:rPr>
      <w:rFonts w:ascii="Chalet-LondonNineteenSixty" w:eastAsia="Chalet-LondonNineteenSixty" w:hAnsi="Chalet-LondonNineteenSixty" w:cs="Chalet-LondonNineteenSixty"/>
      <w:color w:val="000000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4ADED-5B52-434E-A465-E0DF404B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686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char3235</dc:creator>
  <cp:lastModifiedBy>char3235</cp:lastModifiedBy>
  <cp:revision>6</cp:revision>
  <dcterms:created xsi:type="dcterms:W3CDTF">2020-11-03T07:48:00Z</dcterms:created>
  <dcterms:modified xsi:type="dcterms:W3CDTF">2020-11-03T16:44:00Z</dcterms:modified>
</cp:coreProperties>
</file>